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2259F" w14:textId="3AB5B8AD" w:rsidR="008A1E55" w:rsidRDefault="008A1E55" w:rsidP="008A1E55">
      <w:pPr>
        <w:pStyle w:val="a0"/>
      </w:pPr>
      <w:r>
        <w:rPr>
          <w:rFonts w:hint="eastAsia"/>
        </w:rPr>
        <w:t>20</w:t>
      </w:r>
      <w:r w:rsidR="00C43178">
        <w:t>2</w:t>
      </w:r>
      <w:r w:rsidR="00482B76">
        <w:rPr>
          <w:rFonts w:hint="eastAsia"/>
        </w:rPr>
        <w:t>4</w:t>
      </w:r>
      <w:r>
        <w:rPr>
          <w:rFonts w:hint="eastAsia"/>
        </w:rPr>
        <w:t xml:space="preserve">年　</w:t>
      </w:r>
      <w:r w:rsidR="006537F1">
        <w:rPr>
          <w:rFonts w:hint="eastAsia"/>
        </w:rPr>
        <w:t>尼希米</w:t>
      </w:r>
      <w:r w:rsidR="00C43178" w:rsidRPr="00192DEF">
        <w:rPr>
          <w:rFonts w:hint="eastAsia"/>
        </w:rPr>
        <w:t>記</w:t>
      </w:r>
      <w:r w:rsidR="00192DEF">
        <w:rPr>
          <w:rFonts w:hint="eastAsia"/>
        </w:rPr>
        <w:t xml:space="preserve">　</w:t>
      </w:r>
      <w:r>
        <w:rPr>
          <w:rFonts w:hint="eastAsia"/>
        </w:rPr>
        <w:t>第</w:t>
      </w:r>
      <w:r w:rsidR="00F45019">
        <w:rPr>
          <w:rFonts w:eastAsia="DengXian" w:hint="eastAsia"/>
        </w:rPr>
        <w:t>2</w:t>
      </w:r>
      <w:r>
        <w:rPr>
          <w:rFonts w:hint="eastAsia"/>
        </w:rPr>
        <w:t>課</w:t>
      </w:r>
    </w:p>
    <w:p w14:paraId="089A3E13" w14:textId="21BCF8BA" w:rsidR="001D48D5" w:rsidRDefault="001D48D5">
      <w:pPr>
        <w:pStyle w:val="a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</w:t>
      </w:r>
      <w:r w:rsidR="006537F1">
        <w:rPr>
          <w:rFonts w:hint="eastAsia"/>
        </w:rPr>
        <w:t>尼希米</w:t>
      </w:r>
      <w:r w:rsidR="00192DEF" w:rsidRPr="00192DEF">
        <w:rPr>
          <w:rFonts w:hint="eastAsia"/>
        </w:rPr>
        <w:t>記</w:t>
      </w:r>
      <w:r w:rsidR="00192DEF">
        <w:rPr>
          <w:rFonts w:ascii="Times New Roman"/>
        </w:rPr>
        <w:t xml:space="preserve"> </w:t>
      </w:r>
      <w:r w:rsidR="00F45019">
        <w:t>4</w:t>
      </w:r>
      <w:r w:rsidR="00627F7F">
        <w:t>:</w:t>
      </w:r>
      <w:r w:rsidR="00E13F0C">
        <w:rPr>
          <w:rFonts w:hint="eastAsia"/>
        </w:rPr>
        <w:t>1</w:t>
      </w:r>
      <w:r>
        <w:rPr>
          <w:rFonts w:hint="eastAsia"/>
        </w:rPr>
        <w:t>-</w:t>
      </w:r>
      <w:r w:rsidR="00F45019">
        <w:t>5</w:t>
      </w:r>
      <w:r w:rsidR="00C43178">
        <w:t>:</w:t>
      </w:r>
      <w:r w:rsidR="00F45019">
        <w:t>19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</w:t>
      </w:r>
      <w:r w:rsidR="006537F1">
        <w:rPr>
          <w:rFonts w:hint="eastAsia"/>
        </w:rPr>
        <w:t>尼希米</w:t>
      </w:r>
      <w:r w:rsidR="00192DEF" w:rsidRPr="00192DEF">
        <w:rPr>
          <w:rFonts w:hint="eastAsia"/>
        </w:rPr>
        <w:t>記</w:t>
      </w:r>
      <w:r w:rsidR="004563A5">
        <w:rPr>
          <w:rFonts w:hint="eastAsia"/>
        </w:rPr>
        <w:t xml:space="preserve"> </w:t>
      </w:r>
      <w:r w:rsidR="00F45019">
        <w:t>4</w:t>
      </w:r>
      <w:r>
        <w:rPr>
          <w:rFonts w:hint="eastAsia"/>
        </w:rPr>
        <w:t>:</w:t>
      </w:r>
      <w:r w:rsidR="00F45019">
        <w:t>14</w:t>
      </w:r>
    </w:p>
    <w:p w14:paraId="204C1561" w14:textId="10EF3854" w:rsidR="001D48D5" w:rsidRPr="00E13F0C" w:rsidRDefault="00F45019">
      <w:pPr>
        <w:pStyle w:val="Heading1"/>
      </w:pPr>
      <w:r w:rsidRPr="00F45019">
        <w:rPr>
          <w:rFonts w:hint="eastAsia"/>
        </w:rPr>
        <w:t>當記念主是大而可畏的</w:t>
      </w:r>
    </w:p>
    <w:p w14:paraId="75182C01" w14:textId="77777777" w:rsidR="00E26D3E" w:rsidRDefault="00E26D3E" w:rsidP="009931D2">
      <w:pPr>
        <w:numPr>
          <w:ilvl w:val="0"/>
          <w:numId w:val="0"/>
        </w:numPr>
        <w:ind w:left="284" w:hanging="284"/>
      </w:pPr>
    </w:p>
    <w:p w14:paraId="43BFB05D" w14:textId="3D2FFD60" w:rsidR="00FE0479" w:rsidRDefault="00FE0479" w:rsidP="009931D2">
      <w:pPr>
        <w:numPr>
          <w:ilvl w:val="0"/>
          <w:numId w:val="0"/>
        </w:numPr>
        <w:ind w:left="284" w:hanging="284"/>
        <w:rPr>
          <w:rFonts w:hint="eastAsia"/>
        </w:rPr>
      </w:pPr>
      <w:r>
        <w:rPr>
          <w:rFonts w:hint="eastAsia"/>
        </w:rPr>
        <w:t>1. 當</w:t>
      </w:r>
      <w:r w:rsidRPr="009931D2">
        <w:rPr>
          <w:rFonts w:hint="eastAsia"/>
          <w:u w:val="single"/>
        </w:rPr>
        <w:t>參巴拉</w:t>
      </w:r>
      <w:r>
        <w:rPr>
          <w:rFonts w:hint="eastAsia"/>
        </w:rPr>
        <w:t>和</w:t>
      </w:r>
      <w:r w:rsidRPr="009931D2">
        <w:rPr>
          <w:rFonts w:hint="eastAsia"/>
          <w:u w:val="single"/>
        </w:rPr>
        <w:t>多比雅</w:t>
      </w:r>
      <w:r>
        <w:rPr>
          <w:rFonts w:hint="eastAsia"/>
        </w:rPr>
        <w:t>聽見</w:t>
      </w:r>
      <w:r w:rsidRPr="00B41507">
        <w:rPr>
          <w:rFonts w:hint="eastAsia"/>
          <w:u w:val="single"/>
        </w:rPr>
        <w:t>猶大</w:t>
      </w:r>
      <w:r>
        <w:rPr>
          <w:rFonts w:hint="eastAsia"/>
        </w:rPr>
        <w:t>人修造城牆就發怒和嗤笑時，</w:t>
      </w:r>
      <w:r w:rsidRPr="00B41507">
        <w:rPr>
          <w:rFonts w:hint="eastAsia"/>
          <w:u w:val="single"/>
        </w:rPr>
        <w:t>尼希米</w:t>
      </w:r>
      <w:r>
        <w:rPr>
          <w:rFonts w:hint="eastAsia"/>
        </w:rPr>
        <w:t>和百姓有何反應(4:1-6)?</w:t>
      </w:r>
      <w:r w:rsidR="009931D2">
        <w:br/>
      </w:r>
      <w:r>
        <w:rPr>
          <w:rFonts w:hint="eastAsia"/>
        </w:rPr>
        <w:t>然而當四面仇敵都前來威脅時，他們的反應又有何不同(7-12)</w:t>
      </w:r>
      <w:r w:rsidR="009931D2">
        <w:rPr>
          <w:rFonts w:hint="eastAsia"/>
        </w:rPr>
        <w:t>?</w:t>
      </w:r>
      <w:r w:rsidR="009931D2">
        <w:br/>
      </w:r>
      <w:proofErr w:type="gramStart"/>
      <w:r w:rsidRPr="00B41507">
        <w:rPr>
          <w:rFonts w:hint="eastAsia"/>
          <w:u w:val="single"/>
        </w:rPr>
        <w:t>尼希米</w:t>
      </w:r>
      <w:r>
        <w:rPr>
          <w:rFonts w:hint="eastAsia"/>
        </w:rPr>
        <w:t>怎樣幫助恐懼的百姓呢(</w:t>
      </w:r>
      <w:proofErr w:type="gramEnd"/>
      <w:r>
        <w:rPr>
          <w:rFonts w:hint="eastAsia"/>
        </w:rPr>
        <w:t>13</w:t>
      </w:r>
      <w:r w:rsidR="009931D2">
        <w:t>,</w:t>
      </w:r>
      <w:r>
        <w:rPr>
          <w:rFonts w:hint="eastAsia"/>
        </w:rPr>
        <w:t>14)</w:t>
      </w:r>
      <w:r w:rsidR="009931D2">
        <w:rPr>
          <w:rFonts w:hint="eastAsia"/>
        </w:rPr>
        <w:t>?</w:t>
      </w:r>
    </w:p>
    <w:p w14:paraId="2CC095EC" w14:textId="77777777" w:rsidR="00FE0479" w:rsidRDefault="00FE0479" w:rsidP="009931D2">
      <w:pPr>
        <w:numPr>
          <w:ilvl w:val="0"/>
          <w:numId w:val="0"/>
        </w:numPr>
        <w:ind w:left="284" w:hanging="284"/>
      </w:pPr>
    </w:p>
    <w:p w14:paraId="2BDDA698" w14:textId="3DD39EA7" w:rsidR="00FE0479" w:rsidRDefault="00FE0479" w:rsidP="009931D2">
      <w:pPr>
        <w:numPr>
          <w:ilvl w:val="0"/>
          <w:numId w:val="0"/>
        </w:numPr>
        <w:ind w:left="284" w:hanging="284"/>
        <w:rPr>
          <w:rFonts w:hint="eastAsia"/>
        </w:rPr>
      </w:pPr>
      <w:r>
        <w:rPr>
          <w:rFonts w:hint="eastAsia"/>
        </w:rPr>
        <w:t xml:space="preserve">2. </w:t>
      </w:r>
      <w:proofErr w:type="gramStart"/>
      <w:r>
        <w:rPr>
          <w:rFonts w:hint="eastAsia"/>
        </w:rPr>
        <w:t>仇敵的計謀怎樣被破壞(</w:t>
      </w:r>
      <w:proofErr w:type="gramEnd"/>
      <w:r>
        <w:rPr>
          <w:rFonts w:hint="eastAsia"/>
        </w:rPr>
        <w:t>15)</w:t>
      </w:r>
      <w:r w:rsidR="009931D2">
        <w:t xml:space="preserve">? </w:t>
      </w:r>
      <w:r>
        <w:rPr>
          <w:rFonts w:hint="eastAsia"/>
        </w:rPr>
        <w:t>從那時開始，百姓以怎樣的態度工作(16-23)</w:t>
      </w:r>
      <w:r w:rsidR="009931D2">
        <w:rPr>
          <w:rFonts w:hint="eastAsia"/>
        </w:rPr>
        <w:t>?</w:t>
      </w:r>
      <w:r w:rsidR="009931D2">
        <w:br/>
      </w:r>
      <w:r>
        <w:rPr>
          <w:rFonts w:hint="eastAsia"/>
        </w:rPr>
        <w:t>在這裏，思想</w:t>
      </w:r>
      <w:r w:rsidRPr="00B41507">
        <w:rPr>
          <w:rFonts w:hint="eastAsia"/>
          <w:u w:val="single"/>
        </w:rPr>
        <w:t>尼希米</w:t>
      </w:r>
      <w:r>
        <w:rPr>
          <w:rFonts w:hint="eastAsia"/>
        </w:rPr>
        <w:t>克服危機的信心和領導力。</w:t>
      </w:r>
    </w:p>
    <w:p w14:paraId="1C8BB92B" w14:textId="77777777" w:rsidR="00FE0479" w:rsidRDefault="00FE0479" w:rsidP="009931D2">
      <w:pPr>
        <w:numPr>
          <w:ilvl w:val="0"/>
          <w:numId w:val="0"/>
        </w:numPr>
        <w:ind w:left="284" w:hanging="284"/>
      </w:pPr>
    </w:p>
    <w:p w14:paraId="714CE1A5" w14:textId="3C802279" w:rsidR="00FE0479" w:rsidRDefault="00FE0479" w:rsidP="009931D2">
      <w:pPr>
        <w:numPr>
          <w:ilvl w:val="0"/>
          <w:numId w:val="0"/>
        </w:numPr>
        <w:ind w:left="284" w:hanging="284"/>
        <w:rPr>
          <w:rFonts w:hint="eastAsia"/>
        </w:rPr>
      </w:pPr>
      <w:r>
        <w:rPr>
          <w:rFonts w:hint="eastAsia"/>
        </w:rPr>
        <w:t xml:space="preserve">3. </w:t>
      </w:r>
      <w:proofErr w:type="gramStart"/>
      <w:r>
        <w:rPr>
          <w:rFonts w:hint="eastAsia"/>
        </w:rPr>
        <w:t>在</w:t>
      </w:r>
      <w:r w:rsidRPr="00B41507">
        <w:rPr>
          <w:rFonts w:hint="eastAsia"/>
          <w:u w:val="single"/>
        </w:rPr>
        <w:t>以色列</w:t>
      </w:r>
      <w:r>
        <w:rPr>
          <w:rFonts w:hint="eastAsia"/>
        </w:rPr>
        <w:t>內部有</w:t>
      </w:r>
      <w:r w:rsidR="00B41507" w:rsidRPr="00B41507">
        <w:rPr>
          <w:rFonts w:hAnsi="DengXian" w:hint="eastAsia"/>
        </w:rPr>
        <w:t>甚</w:t>
      </w:r>
      <w:r>
        <w:rPr>
          <w:rFonts w:hint="eastAsia"/>
        </w:rPr>
        <w:t>麼分裂的危機(</w:t>
      </w:r>
      <w:proofErr w:type="gramEnd"/>
      <w:r>
        <w:rPr>
          <w:rFonts w:hint="eastAsia"/>
        </w:rPr>
        <w:t>5:1-5)?</w:t>
      </w:r>
      <w:r w:rsidR="009931D2">
        <w:br/>
      </w:r>
      <w:r w:rsidRPr="00B41507">
        <w:rPr>
          <w:rFonts w:hint="eastAsia"/>
          <w:u w:val="single"/>
        </w:rPr>
        <w:t>尼希米</w:t>
      </w:r>
      <w:r>
        <w:rPr>
          <w:rFonts w:hint="eastAsia"/>
        </w:rPr>
        <w:t>要求貴胄和官長作出</w:t>
      </w:r>
      <w:r w:rsidR="00B41507" w:rsidRPr="00B41507">
        <w:rPr>
          <w:rFonts w:hAnsi="DengXian" w:hint="eastAsia"/>
        </w:rPr>
        <w:t>甚</w:t>
      </w:r>
      <w:r w:rsidRPr="00B41507">
        <w:rPr>
          <w:rFonts w:hint="eastAsia"/>
        </w:rPr>
        <w:t>麼</w:t>
      </w:r>
      <w:r>
        <w:rPr>
          <w:rFonts w:hint="eastAsia"/>
        </w:rPr>
        <w:t>決志(6-13; 利</w:t>
      </w:r>
      <w:r w:rsidR="009931D2">
        <w:rPr>
          <w:rFonts w:hint="eastAsia"/>
        </w:rPr>
        <w:t xml:space="preserve"> </w:t>
      </w:r>
      <w:r>
        <w:rPr>
          <w:rFonts w:hint="eastAsia"/>
        </w:rPr>
        <w:t>25:35-37; 申 23:19; 利</w:t>
      </w:r>
      <w:r w:rsidR="009931D2">
        <w:rPr>
          <w:rFonts w:hint="eastAsia"/>
        </w:rPr>
        <w:t xml:space="preserve"> </w:t>
      </w:r>
      <w:r>
        <w:rPr>
          <w:rFonts w:hint="eastAsia"/>
        </w:rPr>
        <w:t>25:39-42; 申</w:t>
      </w:r>
      <w:r w:rsidR="009931D2">
        <w:rPr>
          <w:rFonts w:hint="eastAsia"/>
        </w:rPr>
        <w:t xml:space="preserve"> </w:t>
      </w:r>
      <w:r>
        <w:rPr>
          <w:rFonts w:hint="eastAsia"/>
        </w:rPr>
        <w:t>15:12-15)?</w:t>
      </w:r>
    </w:p>
    <w:p w14:paraId="6275AF9D" w14:textId="77777777" w:rsidR="00FE0479" w:rsidRDefault="00FE0479" w:rsidP="009931D2">
      <w:pPr>
        <w:numPr>
          <w:ilvl w:val="0"/>
          <w:numId w:val="0"/>
        </w:numPr>
        <w:ind w:left="284" w:hanging="284"/>
      </w:pPr>
    </w:p>
    <w:p w14:paraId="437EBC4A" w14:textId="1AB75067" w:rsidR="00FE0479" w:rsidRDefault="00FE0479" w:rsidP="009931D2">
      <w:pPr>
        <w:numPr>
          <w:ilvl w:val="0"/>
          <w:numId w:val="0"/>
        </w:numPr>
        <w:ind w:left="284" w:hanging="284"/>
      </w:pPr>
      <w:r>
        <w:rPr>
          <w:rFonts w:hint="eastAsia"/>
        </w:rPr>
        <w:t xml:space="preserve">4. </w:t>
      </w:r>
      <w:proofErr w:type="gramStart"/>
      <w:r>
        <w:rPr>
          <w:rFonts w:hint="eastAsia"/>
        </w:rPr>
        <w:t>為</w:t>
      </w:r>
      <w:r w:rsidR="00B41507" w:rsidRPr="00B41507">
        <w:rPr>
          <w:rFonts w:hAnsi="DengXian" w:hint="eastAsia"/>
        </w:rPr>
        <w:t>甚</w:t>
      </w:r>
      <w:r>
        <w:rPr>
          <w:rFonts w:hint="eastAsia"/>
        </w:rPr>
        <w:t>麼</w:t>
      </w:r>
      <w:r w:rsidRPr="00B41507">
        <w:rPr>
          <w:rFonts w:hint="eastAsia"/>
          <w:u w:val="single"/>
        </w:rPr>
        <w:t>尼希米</w:t>
      </w:r>
      <w:r>
        <w:rPr>
          <w:rFonts w:hint="eastAsia"/>
        </w:rPr>
        <w:t>沒有用盡省長的權柄呢(</w:t>
      </w:r>
      <w:proofErr w:type="gramEnd"/>
      <w:r w:rsidRPr="00B41507">
        <w:rPr>
          <w:rFonts w:hint="eastAsia"/>
        </w:rPr>
        <w:t>14</w:t>
      </w:r>
      <w:r w:rsidR="009931D2" w:rsidRPr="00B41507">
        <w:rPr>
          <w:rFonts w:hint="eastAsia"/>
        </w:rPr>
        <w:t>,</w:t>
      </w:r>
      <w:r w:rsidRPr="00B41507">
        <w:rPr>
          <w:rFonts w:hint="eastAsia"/>
        </w:rPr>
        <w:t>15</w:t>
      </w:r>
      <w:r>
        <w:rPr>
          <w:rFonts w:hint="eastAsia"/>
        </w:rPr>
        <w:t>; 17</w:t>
      </w:r>
      <w:r w:rsidR="009931D2">
        <w:t>,</w:t>
      </w:r>
      <w:r>
        <w:rPr>
          <w:rFonts w:hint="eastAsia"/>
        </w:rPr>
        <w:t>18)? 相反，他作出</w:t>
      </w:r>
      <w:r w:rsidR="00B41507" w:rsidRPr="00B41507">
        <w:rPr>
          <w:rFonts w:hAnsi="DengXian" w:hint="eastAsia"/>
        </w:rPr>
        <w:t>甚</w:t>
      </w:r>
      <w:r>
        <w:rPr>
          <w:rFonts w:hint="eastAsia"/>
        </w:rPr>
        <w:t>麼榜樣給百姓看(16)?</w:t>
      </w:r>
      <w:r w:rsidR="009931D2">
        <w:br/>
      </w:r>
      <w:r>
        <w:rPr>
          <w:rFonts w:hint="eastAsia"/>
        </w:rPr>
        <w:t>在這裏， 思索一下敬畏</w:t>
      </w:r>
      <w:r w:rsidR="00B41507" w:rsidRPr="00D56236">
        <w:rPr>
          <w:rFonts w:hint="eastAsia"/>
        </w:rPr>
        <w:t xml:space="preserve">　</w:t>
      </w:r>
      <w:r>
        <w:rPr>
          <w:rFonts w:hint="eastAsia"/>
        </w:rPr>
        <w:t>神和愛百姓的領袖</w:t>
      </w:r>
      <w:r w:rsidRPr="00B41507">
        <w:rPr>
          <w:rFonts w:hint="eastAsia"/>
          <w:u w:val="single"/>
        </w:rPr>
        <w:t>尼希米</w:t>
      </w:r>
      <w:r>
        <w:rPr>
          <w:rFonts w:hint="eastAsia"/>
        </w:rPr>
        <w:t>。</w:t>
      </w:r>
    </w:p>
    <w:sectPr w:rsidR="00FE0479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Times New Roman Uni"/>
    <w:charset w:val="88"/>
    <w:family w:val="script"/>
    <w:pitch w:val="variable"/>
    <w:sig w:usb0="00000000" w:usb1="28091800" w:usb2="00000016" w:usb3="00000000" w:csb0="00100000" w:csb1="00000000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" w15:restartNumberingAfterBreak="0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" w15:restartNumberingAfterBreak="0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" w15:restartNumberingAfterBreak="0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 w15:restartNumberingAfterBreak="0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5" w15:restartNumberingAfterBreak="0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6" w15:restartNumberingAfterBreak="0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7" w15:restartNumberingAfterBreak="0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8" w15:restartNumberingAfterBreak="0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9" w15:restartNumberingAfterBreak="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0" w15:restartNumberingAfterBreak="0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1" w15:restartNumberingAfterBreak="0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2" w15:restartNumberingAfterBreak="0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3" w15:restartNumberingAfterBreak="0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4" w15:restartNumberingAfterBreak="0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5" w15:restartNumberingAfterBreak="0">
    <w:nsid w:val="2E7B641D"/>
    <w:multiLevelType w:val="singleLevel"/>
    <w:tmpl w:val="BF468D84"/>
    <w:lvl w:ilvl="0">
      <w:start w:val="1"/>
      <w:numFmt w:val="decimal"/>
      <w:pStyle w:val="Normal"/>
      <w:lvlText w:val="%1."/>
      <w:lvlJc w:val="left"/>
      <w:pPr>
        <w:tabs>
          <w:tab w:val="num" w:pos="480"/>
        </w:tabs>
        <w:ind w:left="480" w:hanging="480"/>
      </w:pPr>
    </w:lvl>
  </w:abstractNum>
  <w:abstractNum w:abstractNumId="16" w15:restartNumberingAfterBreak="0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7" w15:restartNumberingAfterBreak="0">
    <w:nsid w:val="402C069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8" w15:restartNumberingAfterBreak="0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19" w15:restartNumberingAfterBreak="0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0" w15:restartNumberingAfterBreak="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1" w15:restartNumberingAfterBreak="0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2" w15:restartNumberingAfterBreak="0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3" w15:restartNumberingAfterBreak="0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4" w15:restartNumberingAfterBreak="0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5" w15:restartNumberingAfterBreak="0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6" w15:restartNumberingAfterBreak="0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7" w15:restartNumberingAfterBreak="0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8" w15:restartNumberingAfterBreak="0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29" w15:restartNumberingAfterBreak="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0" w15:restartNumberingAfterBreak="0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1" w15:restartNumberingAfterBreak="0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2" w15:restartNumberingAfterBreak="0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3" w15:restartNumberingAfterBreak="0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4" w15:restartNumberingAfterBreak="0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35" w15:restartNumberingAfterBreak="0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hint="eastAsia"/>
      </w:rPr>
    </w:lvl>
  </w:abstractNum>
  <w:abstractNum w:abstractNumId="36" w15:restartNumberingAfterBreak="0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hint="default"/>
        <w:b w:val="0"/>
        <w:i w:val="0"/>
        <w:sz w:val="28"/>
      </w:rPr>
    </w:lvl>
  </w:abstractNum>
  <w:num w:numId="1" w16cid:durableId="1564758612">
    <w:abstractNumId w:val="27"/>
  </w:num>
  <w:num w:numId="2" w16cid:durableId="683165648">
    <w:abstractNumId w:val="24"/>
  </w:num>
  <w:num w:numId="3" w16cid:durableId="1197550303">
    <w:abstractNumId w:val="34"/>
  </w:num>
  <w:num w:numId="4" w16cid:durableId="1503473495">
    <w:abstractNumId w:val="7"/>
  </w:num>
  <w:num w:numId="5" w16cid:durableId="1615795181">
    <w:abstractNumId w:val="12"/>
  </w:num>
  <w:num w:numId="6" w16cid:durableId="635528278">
    <w:abstractNumId w:val="11"/>
  </w:num>
  <w:num w:numId="7" w16cid:durableId="46271375">
    <w:abstractNumId w:val="26"/>
  </w:num>
  <w:num w:numId="8" w16cid:durableId="580068896">
    <w:abstractNumId w:val="3"/>
  </w:num>
  <w:num w:numId="9" w16cid:durableId="1370715184">
    <w:abstractNumId w:val="22"/>
  </w:num>
  <w:num w:numId="10" w16cid:durableId="399640959">
    <w:abstractNumId w:val="29"/>
  </w:num>
  <w:num w:numId="11" w16cid:durableId="63339221">
    <w:abstractNumId w:val="31"/>
  </w:num>
  <w:num w:numId="12" w16cid:durableId="276252074">
    <w:abstractNumId w:val="19"/>
  </w:num>
  <w:num w:numId="13" w16cid:durableId="1176724486">
    <w:abstractNumId w:val="1"/>
  </w:num>
  <w:num w:numId="14" w16cid:durableId="330913318">
    <w:abstractNumId w:val="0"/>
  </w:num>
  <w:num w:numId="15" w16cid:durableId="1021859296">
    <w:abstractNumId w:val="28"/>
  </w:num>
  <w:num w:numId="16" w16cid:durableId="1284310682">
    <w:abstractNumId w:val="9"/>
  </w:num>
  <w:num w:numId="17" w16cid:durableId="1765540165">
    <w:abstractNumId w:val="23"/>
  </w:num>
  <w:num w:numId="18" w16cid:durableId="1752776752">
    <w:abstractNumId w:val="33"/>
  </w:num>
  <w:num w:numId="19" w16cid:durableId="782071427">
    <w:abstractNumId w:val="6"/>
  </w:num>
  <w:num w:numId="20" w16cid:durableId="1057584865">
    <w:abstractNumId w:val="14"/>
  </w:num>
  <w:num w:numId="21" w16cid:durableId="2005740430">
    <w:abstractNumId w:val="20"/>
  </w:num>
  <w:num w:numId="22" w16cid:durableId="497576266">
    <w:abstractNumId w:val="21"/>
  </w:num>
  <w:num w:numId="23" w16cid:durableId="250160225">
    <w:abstractNumId w:val="36"/>
  </w:num>
  <w:num w:numId="24" w16cid:durableId="1561669100">
    <w:abstractNumId w:val="10"/>
  </w:num>
  <w:num w:numId="25" w16cid:durableId="1907758380">
    <w:abstractNumId w:val="32"/>
  </w:num>
  <w:num w:numId="26" w16cid:durableId="2084445278">
    <w:abstractNumId w:val="16"/>
  </w:num>
  <w:num w:numId="27" w16cid:durableId="1896774967">
    <w:abstractNumId w:val="8"/>
  </w:num>
  <w:num w:numId="28" w16cid:durableId="38672909">
    <w:abstractNumId w:val="5"/>
  </w:num>
  <w:num w:numId="29" w16cid:durableId="418646194">
    <w:abstractNumId w:val="30"/>
  </w:num>
  <w:num w:numId="30" w16cid:durableId="1377776634">
    <w:abstractNumId w:val="18"/>
  </w:num>
  <w:num w:numId="31" w16cid:durableId="849416250">
    <w:abstractNumId w:val="4"/>
  </w:num>
  <w:num w:numId="32" w16cid:durableId="941062810">
    <w:abstractNumId w:val="15"/>
  </w:num>
  <w:num w:numId="33" w16cid:durableId="1003052174">
    <w:abstractNumId w:val="2"/>
  </w:num>
  <w:num w:numId="34" w16cid:durableId="1845172120">
    <w:abstractNumId w:val="13"/>
  </w:num>
  <w:num w:numId="35" w16cid:durableId="1630164960">
    <w:abstractNumId w:val="25"/>
  </w:num>
  <w:num w:numId="36" w16cid:durableId="65611804">
    <w:abstractNumId w:val="35"/>
  </w:num>
  <w:num w:numId="37" w16cid:durableId="2097628144">
    <w:abstractNumId w:val="15"/>
  </w:num>
  <w:num w:numId="38" w16cid:durableId="525867612">
    <w:abstractNumId w:val="15"/>
    <w:lvlOverride w:ilvl="0">
      <w:startOverride w:val="1"/>
    </w:lvlOverride>
  </w:num>
  <w:num w:numId="39" w16cid:durableId="1963337329">
    <w:abstractNumId w:val="15"/>
    <w:lvlOverride w:ilvl="0">
      <w:startOverride w:val="1"/>
    </w:lvlOverride>
  </w:num>
  <w:num w:numId="40" w16cid:durableId="118496037">
    <w:abstractNumId w:val="17"/>
  </w:num>
  <w:num w:numId="41" w16cid:durableId="47344711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6"/>
    <w:rsid w:val="00026D24"/>
    <w:rsid w:val="000A4C0C"/>
    <w:rsid w:val="000E0219"/>
    <w:rsid w:val="000E11DF"/>
    <w:rsid w:val="000F069E"/>
    <w:rsid w:val="000F2234"/>
    <w:rsid w:val="0012193D"/>
    <w:rsid w:val="001249F8"/>
    <w:rsid w:val="0014222F"/>
    <w:rsid w:val="00144881"/>
    <w:rsid w:val="00153E3E"/>
    <w:rsid w:val="00192DEF"/>
    <w:rsid w:val="001D48D5"/>
    <w:rsid w:val="001E2EA1"/>
    <w:rsid w:val="00225D22"/>
    <w:rsid w:val="0022759C"/>
    <w:rsid w:val="00286A38"/>
    <w:rsid w:val="002E5ACD"/>
    <w:rsid w:val="00325FA7"/>
    <w:rsid w:val="00327F12"/>
    <w:rsid w:val="00351878"/>
    <w:rsid w:val="00371181"/>
    <w:rsid w:val="003764B6"/>
    <w:rsid w:val="0038773D"/>
    <w:rsid w:val="003940D3"/>
    <w:rsid w:val="003D4B13"/>
    <w:rsid w:val="003E1F52"/>
    <w:rsid w:val="003E4236"/>
    <w:rsid w:val="004551BE"/>
    <w:rsid w:val="004563A5"/>
    <w:rsid w:val="00473434"/>
    <w:rsid w:val="00482B76"/>
    <w:rsid w:val="004A59E1"/>
    <w:rsid w:val="004F0F28"/>
    <w:rsid w:val="004F683B"/>
    <w:rsid w:val="005532EE"/>
    <w:rsid w:val="005B669D"/>
    <w:rsid w:val="005D4854"/>
    <w:rsid w:val="00627F7F"/>
    <w:rsid w:val="006537F1"/>
    <w:rsid w:val="006620D3"/>
    <w:rsid w:val="00677BC1"/>
    <w:rsid w:val="006D0B35"/>
    <w:rsid w:val="006E6397"/>
    <w:rsid w:val="007310A3"/>
    <w:rsid w:val="007D1611"/>
    <w:rsid w:val="007E742F"/>
    <w:rsid w:val="0089341C"/>
    <w:rsid w:val="008A1E55"/>
    <w:rsid w:val="008B4A82"/>
    <w:rsid w:val="009931D2"/>
    <w:rsid w:val="009C2989"/>
    <w:rsid w:val="009C7EDF"/>
    <w:rsid w:val="009E6139"/>
    <w:rsid w:val="00A15424"/>
    <w:rsid w:val="00A315BD"/>
    <w:rsid w:val="00A64DA9"/>
    <w:rsid w:val="00A9029A"/>
    <w:rsid w:val="00B41507"/>
    <w:rsid w:val="00B70862"/>
    <w:rsid w:val="00BD20CD"/>
    <w:rsid w:val="00C43178"/>
    <w:rsid w:val="00C65D5D"/>
    <w:rsid w:val="00D068F1"/>
    <w:rsid w:val="00D10B26"/>
    <w:rsid w:val="00D211F2"/>
    <w:rsid w:val="00D56236"/>
    <w:rsid w:val="00D63914"/>
    <w:rsid w:val="00E13F0C"/>
    <w:rsid w:val="00E26D3E"/>
    <w:rsid w:val="00E80729"/>
    <w:rsid w:val="00E81479"/>
    <w:rsid w:val="00E951A9"/>
    <w:rsid w:val="00EA7F23"/>
    <w:rsid w:val="00EB0D1B"/>
    <w:rsid w:val="00EF7128"/>
    <w:rsid w:val="00F440E2"/>
    <w:rsid w:val="00F45019"/>
    <w:rsid w:val="00F47ACE"/>
    <w:rsid w:val="00FE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955BC4"/>
  <w15:chartTrackingRefBased/>
  <w15:docId w15:val="{9D5B0046-6601-41E2-8DED-B8979933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numPr>
        <w:numId w:val="37"/>
      </w:numPr>
      <w:autoSpaceDE w:val="0"/>
      <w:autoSpaceDN w:val="0"/>
      <w:adjustRightInd w:val="0"/>
      <w:textAlignment w:val="baseline"/>
    </w:pPr>
    <w:rPr>
      <w:rFonts w:ascii="華康細圓體(P)" w:eastAsia="華康細圓體(P)"/>
      <w:sz w:val="24"/>
      <w:lang w:eastAsia="zh-TW"/>
    </w:rPr>
  </w:style>
  <w:style w:type="paragraph" w:styleId="Heading1">
    <w:name w:val="heading 1"/>
    <w:next w:val="Heading2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b/>
      <w:sz w:val="48"/>
      <w:lang w:eastAsia="zh-TW"/>
    </w:rPr>
  </w:style>
  <w:style w:type="paragraph" w:styleId="Heading2">
    <w:name w:val="heading 2"/>
    <w:next w:val="Normal"/>
    <w:qFormat/>
    <w:pPr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粗圓體(P)" w:eastAsia="華康粗圓體(P)" w:hAnsi="Arial"/>
      <w:sz w:val="32"/>
      <w:lang w:eastAsia="zh-TW"/>
    </w:rPr>
  </w:style>
  <w:style w:type="paragraph" w:styleId="Heading3">
    <w:name w:val="heading 3"/>
    <w:basedOn w:val="Heading2"/>
    <w:next w:val="Normal"/>
    <w:qFormat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basedOn w:val="a0"/>
    <w:next w:val="Heading1"/>
    <w:pPr>
      <w:pBdr>
        <w:top w:val="none" w:sz="0" w:space="0" w:color="auto"/>
        <w:bottom w:val="none" w:sz="0" w:space="0" w:color="auto"/>
      </w:pBdr>
    </w:pPr>
  </w:style>
  <w:style w:type="paragraph" w:customStyle="1" w:styleId="a0">
    <w:name w:val="課題"/>
    <w:next w:val="a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lang w:eastAsia="zh-TW"/>
    </w:rPr>
  </w:style>
  <w:style w:type="paragraph" w:styleId="NormalIndent">
    <w:name w:val="Normal Indent"/>
    <w:basedOn w:val="Normal"/>
  </w:style>
  <w:style w:type="paragraph" w:styleId="ListParagraph">
    <w:name w:val="List Paragraph"/>
    <w:basedOn w:val="Normal"/>
    <w:uiPriority w:val="34"/>
    <w:qFormat/>
    <w:rsid w:val="004F68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older%20001%20PAUL%20MAIN%20DATA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新問題紙樣板</Template>
  <TotalTime>18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廖保羅</dc:creator>
  <cp:keywords/>
  <dc:description/>
  <cp:lastModifiedBy>Maria Choy</cp:lastModifiedBy>
  <cp:revision>8</cp:revision>
  <cp:lastPrinted>1899-12-31T16:00:00Z</cp:lastPrinted>
  <dcterms:created xsi:type="dcterms:W3CDTF">2024-02-25T08:56:00Z</dcterms:created>
  <dcterms:modified xsi:type="dcterms:W3CDTF">2024-02-25T09:27:00Z</dcterms:modified>
</cp:coreProperties>
</file>